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6219" w14:textId="77777777" w:rsidR="004F24B3" w:rsidRDefault="004F24B3" w:rsidP="004F24B3">
      <w:pPr>
        <w:pStyle w:val="x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bdr w:val="none" w:sz="0" w:space="0" w:color="auto" w:frame="1"/>
        </w:rPr>
        <w:t>CES Families,</w:t>
      </w:r>
    </w:p>
    <w:p w14:paraId="65A7414E" w14:textId="77777777" w:rsidR="004F24B3" w:rsidRDefault="004F24B3" w:rsidP="004F24B3">
      <w:pPr>
        <w:pStyle w:val="x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bdr w:val="none" w:sz="0" w:space="0" w:color="auto" w:frame="1"/>
        </w:rPr>
        <w:t> </w:t>
      </w:r>
    </w:p>
    <w:p w14:paraId="5C814093" w14:textId="77777777" w:rsidR="004F24B3" w:rsidRDefault="004F24B3" w:rsidP="004F24B3">
      <w:pPr>
        <w:pStyle w:val="x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bdr w:val="none" w:sz="0" w:space="0" w:color="auto" w:frame="1"/>
        </w:rPr>
        <w:t>Thank you for a great first quarter!  Please see the updates below and let us know if you have any questions.</w:t>
      </w:r>
    </w:p>
    <w:p w14:paraId="65972F2D" w14:textId="77777777" w:rsidR="004F24B3" w:rsidRDefault="004F24B3" w:rsidP="004F24B3">
      <w:pPr>
        <w:pStyle w:val="x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bdr w:val="none" w:sz="0" w:space="0" w:color="auto" w:frame="1"/>
        </w:rPr>
        <w:t> </w:t>
      </w:r>
    </w:p>
    <w:p w14:paraId="73F9C123" w14:textId="77777777" w:rsidR="004F24B3" w:rsidRDefault="004F24B3" w:rsidP="004F24B3">
      <w:pPr>
        <w:pStyle w:val="xxmsolistparagraph"/>
        <w:shd w:val="clear" w:color="auto" w:fill="FFFFFF"/>
        <w:spacing w:before="0" w:beforeAutospacing="0" w:after="0" w:afterAutospacing="0"/>
        <w:ind w:left="720" w:right="1440" w:hanging="360"/>
        <w:rPr>
          <w:rFonts w:ascii="Calibri" w:hAnsi="Calibri" w:cs="Calibri"/>
          <w:color w:val="242424"/>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inherit" w:hAnsi="inherit" w:cs="Calibri"/>
          <w:color w:val="242424"/>
          <w:bdr w:val="none" w:sz="0" w:space="0" w:color="auto" w:frame="1"/>
        </w:rPr>
        <w:t>Wednesday, October 26</w:t>
      </w:r>
      <w:r>
        <w:rPr>
          <w:rFonts w:ascii="inherit" w:hAnsi="inherit" w:cs="Calibri"/>
          <w:color w:val="242424"/>
          <w:bdr w:val="none" w:sz="0" w:space="0" w:color="auto" w:frame="1"/>
          <w:vertAlign w:val="superscript"/>
        </w:rPr>
        <w:t>th,</w:t>
      </w:r>
      <w:r>
        <w:rPr>
          <w:rFonts w:ascii="inherit" w:hAnsi="inherit" w:cs="Calibri"/>
          <w:color w:val="242424"/>
          <w:bdr w:val="none" w:sz="0" w:space="0" w:color="auto" w:frame="1"/>
        </w:rPr>
        <w:t> will be an early release day.  </w:t>
      </w:r>
      <w:r>
        <w:rPr>
          <w:rFonts w:ascii="inherit" w:hAnsi="inherit" w:cs="Calibri"/>
          <w:color w:val="000000"/>
          <w:bdr w:val="none" w:sz="0" w:space="0" w:color="auto" w:frame="1"/>
          <w:shd w:val="clear" w:color="auto" w:fill="FFFF00"/>
        </w:rPr>
        <w:t>We will dismiss at 12:45 PM</w:t>
      </w:r>
      <w:r>
        <w:rPr>
          <w:rFonts w:ascii="inherit" w:hAnsi="inherit" w:cs="Calibri"/>
          <w:color w:val="000000"/>
          <w:bdr w:val="none" w:sz="0" w:space="0" w:color="auto" w:frame="1"/>
        </w:rPr>
        <w:t>.  Expect all PM bus routes to be approximately 3 hours earlier than normal.  Please call the office or let your child’s teacher know as soon as possible if there are any changes with how your child will go home on Wednesday, October 26</w:t>
      </w:r>
      <w:r>
        <w:rPr>
          <w:rFonts w:ascii="inherit" w:hAnsi="inherit" w:cs="Calibri"/>
          <w:color w:val="000000"/>
          <w:bdr w:val="none" w:sz="0" w:space="0" w:color="auto" w:frame="1"/>
          <w:vertAlign w:val="superscript"/>
        </w:rPr>
        <w:t>th</w:t>
      </w:r>
      <w:r>
        <w:rPr>
          <w:rFonts w:ascii="inherit" w:hAnsi="inherit" w:cs="Calibri"/>
          <w:color w:val="000000"/>
          <w:bdr w:val="none" w:sz="0" w:space="0" w:color="auto" w:frame="1"/>
        </w:rPr>
        <w:t>.  All students will eat lunch at school before being dismissed.  This is a no letter day, and their schedules will be different on this day.</w:t>
      </w:r>
    </w:p>
    <w:p w14:paraId="4F735C37" w14:textId="77777777" w:rsidR="004F24B3" w:rsidRDefault="004F24B3" w:rsidP="004F24B3">
      <w:pPr>
        <w:pStyle w:val="xxmsolistparagraph"/>
        <w:shd w:val="clear" w:color="auto" w:fill="FFFFFF"/>
        <w:spacing w:before="0" w:beforeAutospacing="0" w:after="0" w:afterAutospacing="0"/>
        <w:ind w:left="720" w:right="1440" w:hanging="360"/>
        <w:rPr>
          <w:rFonts w:ascii="Calibri" w:hAnsi="Calibri" w:cs="Calibri"/>
          <w:color w:val="242424"/>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inherit" w:hAnsi="inherit" w:cs="Calibri"/>
          <w:color w:val="242424"/>
          <w:bdr w:val="none" w:sz="0" w:space="0" w:color="auto" w:frame="1"/>
        </w:rPr>
        <w:t>Monday, October 31</w:t>
      </w:r>
      <w:r>
        <w:rPr>
          <w:rFonts w:ascii="inherit" w:hAnsi="inherit" w:cs="Calibri"/>
          <w:color w:val="242424"/>
          <w:bdr w:val="none" w:sz="0" w:space="0" w:color="auto" w:frame="1"/>
          <w:vertAlign w:val="superscript"/>
        </w:rPr>
        <w:t>st</w:t>
      </w:r>
      <w:r>
        <w:rPr>
          <w:rFonts w:ascii="inherit" w:hAnsi="inherit" w:cs="Calibri"/>
          <w:color w:val="242424"/>
          <w:bdr w:val="none" w:sz="0" w:space="0" w:color="auto" w:frame="1"/>
        </w:rPr>
        <w:t>, will be a Teacher Workday, and there will be no school for our students. </w:t>
      </w:r>
    </w:p>
    <w:p w14:paraId="17A5979A" w14:textId="77777777" w:rsidR="004F24B3" w:rsidRDefault="004F24B3" w:rsidP="004F24B3">
      <w:pPr>
        <w:pStyle w:val="xxmsolistparagraph"/>
        <w:shd w:val="clear" w:color="auto" w:fill="FFFFFF"/>
        <w:spacing w:before="0" w:beforeAutospacing="0" w:after="0" w:afterAutospacing="0"/>
        <w:ind w:left="720" w:right="1440" w:hanging="360"/>
        <w:rPr>
          <w:rFonts w:ascii="Calibri" w:hAnsi="Calibri" w:cs="Calibri"/>
          <w:color w:val="242424"/>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inherit" w:hAnsi="inherit" w:cs="Calibri"/>
          <w:color w:val="201F1E"/>
          <w:bdr w:val="none" w:sz="0" w:space="0" w:color="auto" w:frame="1"/>
        </w:rPr>
        <w:t xml:space="preserve">Teachers are in the process of scheduling Parent/Teacher conferences.  Please make sure you have scheduled a conference to discuss </w:t>
      </w:r>
      <w:proofErr w:type="gramStart"/>
      <w:r>
        <w:rPr>
          <w:rFonts w:ascii="inherit" w:hAnsi="inherit" w:cs="Calibri"/>
          <w:color w:val="201F1E"/>
          <w:bdr w:val="none" w:sz="0" w:space="0" w:color="auto" w:frame="1"/>
        </w:rPr>
        <w:t>your  child’s</w:t>
      </w:r>
      <w:proofErr w:type="gramEnd"/>
      <w:r>
        <w:rPr>
          <w:rFonts w:ascii="inherit" w:hAnsi="inherit" w:cs="Calibri"/>
          <w:color w:val="201F1E"/>
          <w:bdr w:val="none" w:sz="0" w:space="0" w:color="auto" w:frame="1"/>
        </w:rPr>
        <w:t xml:space="preserve"> first quarter progress.</w:t>
      </w:r>
    </w:p>
    <w:p w14:paraId="46B5BED2" w14:textId="77777777" w:rsidR="004F24B3" w:rsidRDefault="004F24B3" w:rsidP="004F24B3">
      <w:pPr>
        <w:pStyle w:val="xxmsolistparagraph"/>
        <w:shd w:val="clear" w:color="auto" w:fill="FFFFFF"/>
        <w:spacing w:before="0" w:beforeAutospacing="0" w:after="0" w:afterAutospacing="0"/>
        <w:ind w:left="720" w:right="1440" w:hanging="360"/>
        <w:rPr>
          <w:rFonts w:ascii="Calibri" w:hAnsi="Calibri" w:cs="Calibri"/>
          <w:color w:val="242424"/>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inherit" w:hAnsi="inherit" w:cs="Calibri"/>
          <w:color w:val="201F1E"/>
          <w:bdr w:val="none" w:sz="0" w:space="0" w:color="auto" w:frame="1"/>
        </w:rPr>
        <w:t>Check out the lost/found for lost clothing, water bottles, lunchboxes, etc.  Please make sure to write your child’s name on his/her belongings. Items will be returned to your child if the name is written on the belongings. We will donate any items left at the end of this year (December 2022).</w:t>
      </w:r>
    </w:p>
    <w:p w14:paraId="456649E4" w14:textId="77777777" w:rsidR="004F24B3" w:rsidRDefault="004F24B3" w:rsidP="004F24B3">
      <w:pPr>
        <w:pStyle w:val="xxmsolistparagraph"/>
        <w:shd w:val="clear" w:color="auto" w:fill="FFFFFF"/>
        <w:spacing w:before="0" w:beforeAutospacing="0" w:after="0" w:afterAutospacing="0"/>
        <w:ind w:left="720" w:right="1440" w:hanging="360"/>
        <w:rPr>
          <w:rFonts w:ascii="Calibri" w:hAnsi="Calibri" w:cs="Calibri"/>
          <w:color w:val="242424"/>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inherit" w:hAnsi="inherit" w:cs="Calibri"/>
          <w:color w:val="201F1E"/>
          <w:bdr w:val="none" w:sz="0" w:space="0" w:color="auto" w:frame="1"/>
        </w:rPr>
        <w:t xml:space="preserve">We have noticed an increase in unsafe </w:t>
      </w:r>
      <w:proofErr w:type="gramStart"/>
      <w:r>
        <w:rPr>
          <w:rFonts w:ascii="inherit" w:hAnsi="inherit" w:cs="Calibri"/>
          <w:color w:val="201F1E"/>
          <w:bdr w:val="none" w:sz="0" w:space="0" w:color="auto" w:frame="1"/>
        </w:rPr>
        <w:t>behaviors</w:t>
      </w:r>
      <w:proofErr w:type="gramEnd"/>
      <w:r>
        <w:rPr>
          <w:rFonts w:ascii="inherit" w:hAnsi="inherit" w:cs="Calibri"/>
          <w:color w:val="201F1E"/>
          <w:bdr w:val="none" w:sz="0" w:space="0" w:color="auto" w:frame="1"/>
        </w:rPr>
        <w:t xml:space="preserve"> in our car rider line during arrival and dismissal.  Please make sure you are paying attention to staff directions, not on your phone, and not speeding through the car rider drop off/pick up.  Safety is our </w:t>
      </w:r>
      <w:proofErr w:type="gramStart"/>
      <w:r>
        <w:rPr>
          <w:rFonts w:ascii="inherit" w:hAnsi="inherit" w:cs="Calibri"/>
          <w:color w:val="201F1E"/>
          <w:bdr w:val="none" w:sz="0" w:space="0" w:color="auto" w:frame="1"/>
        </w:rPr>
        <w:t>first priority</w:t>
      </w:r>
      <w:proofErr w:type="gramEnd"/>
      <w:r>
        <w:rPr>
          <w:rFonts w:ascii="inherit" w:hAnsi="inherit" w:cs="Calibri"/>
          <w:color w:val="201F1E"/>
          <w:bdr w:val="none" w:sz="0" w:space="0" w:color="auto" w:frame="1"/>
        </w:rPr>
        <w:t>; please help us to keep your children and our staff safe each day.</w:t>
      </w:r>
    </w:p>
    <w:p w14:paraId="002D943C" w14:textId="77777777" w:rsidR="004F24B3" w:rsidRDefault="004F24B3" w:rsidP="004F24B3">
      <w:pPr>
        <w:pStyle w:val="xxmsolistparagraph"/>
        <w:shd w:val="clear" w:color="auto" w:fill="FFFFFF"/>
        <w:spacing w:before="0" w:beforeAutospacing="0" w:after="0" w:afterAutospacing="0"/>
        <w:ind w:left="720" w:right="1440" w:hanging="360"/>
        <w:rPr>
          <w:rFonts w:ascii="Calibri" w:hAnsi="Calibri" w:cs="Calibri"/>
          <w:color w:val="242424"/>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inherit" w:hAnsi="inherit" w:cs="Calibri"/>
          <w:color w:val="242424"/>
          <w:bdr w:val="none" w:sz="0" w:space="0" w:color="auto" w:frame="1"/>
        </w:rPr>
        <w:t>Please be mindful of student absences, being tardy, and early dismissals.</w:t>
      </w:r>
      <w:r>
        <w:rPr>
          <w:rFonts w:ascii="inherit" w:hAnsi="inherit" w:cs="Calibri"/>
          <w:color w:val="201F1E"/>
          <w:bdr w:val="none" w:sz="0" w:space="0" w:color="auto" w:frame="1"/>
        </w:rPr>
        <w:t>  Students miss valuable instruction when they are tardy or leave early.  Please send in notes or call us if your child is out for an excused absence.</w:t>
      </w:r>
    </w:p>
    <w:p w14:paraId="6F9C848E" w14:textId="77777777" w:rsidR="004F24B3" w:rsidRDefault="004F24B3" w:rsidP="004F24B3">
      <w:pPr>
        <w:pStyle w:val="xxmsonormal"/>
        <w:shd w:val="clear" w:color="auto" w:fill="FFFFFF"/>
        <w:spacing w:before="0" w:beforeAutospacing="0" w:after="0" w:afterAutospacing="0"/>
        <w:ind w:right="1440"/>
        <w:rPr>
          <w:rFonts w:ascii="Calibri" w:hAnsi="Calibri" w:cs="Calibri"/>
          <w:color w:val="242424"/>
          <w:sz w:val="22"/>
          <w:szCs w:val="22"/>
        </w:rPr>
      </w:pPr>
      <w:r>
        <w:rPr>
          <w:rFonts w:ascii="inherit" w:hAnsi="inherit" w:cs="Calibri"/>
          <w:color w:val="201F1E"/>
          <w:bdr w:val="none" w:sz="0" w:space="0" w:color="auto" w:frame="1"/>
        </w:rPr>
        <w:t> </w:t>
      </w:r>
    </w:p>
    <w:p w14:paraId="629635B8" w14:textId="77777777" w:rsidR="004F24B3" w:rsidRDefault="004F24B3" w:rsidP="004F24B3">
      <w:pPr>
        <w:pStyle w:val="xxmsonormal"/>
        <w:shd w:val="clear" w:color="auto" w:fill="FFFFFF"/>
        <w:spacing w:before="0" w:beforeAutospacing="0" w:after="0" w:afterAutospacing="0"/>
        <w:ind w:right="1440"/>
        <w:rPr>
          <w:rFonts w:ascii="Calibri" w:hAnsi="Calibri" w:cs="Calibri"/>
          <w:color w:val="242424"/>
          <w:sz w:val="22"/>
          <w:szCs w:val="22"/>
        </w:rPr>
      </w:pPr>
      <w:r>
        <w:rPr>
          <w:rFonts w:ascii="inherit" w:hAnsi="inherit" w:cs="Calibri"/>
          <w:color w:val="201F1E"/>
          <w:bdr w:val="none" w:sz="0" w:space="0" w:color="auto" w:frame="1"/>
        </w:rPr>
        <w:t>Take care,</w:t>
      </w:r>
    </w:p>
    <w:p w14:paraId="3797BEEB" w14:textId="77777777" w:rsidR="004F24B3" w:rsidRDefault="004F24B3" w:rsidP="004F24B3">
      <w:pPr>
        <w:pStyle w:val="xxmsonormal"/>
        <w:shd w:val="clear" w:color="auto" w:fill="FFFFFF"/>
        <w:spacing w:before="0" w:beforeAutospacing="0" w:after="0" w:afterAutospacing="0"/>
        <w:ind w:right="1440"/>
        <w:rPr>
          <w:rFonts w:ascii="Calibri" w:hAnsi="Calibri" w:cs="Calibri"/>
          <w:color w:val="242424"/>
          <w:sz w:val="22"/>
          <w:szCs w:val="22"/>
        </w:rPr>
      </w:pPr>
      <w:r>
        <w:rPr>
          <w:rFonts w:ascii="inherit" w:hAnsi="inherit" w:cs="Calibri"/>
          <w:color w:val="201F1E"/>
          <w:bdr w:val="none" w:sz="0" w:space="0" w:color="auto" w:frame="1"/>
        </w:rPr>
        <w:t> </w:t>
      </w:r>
    </w:p>
    <w:p w14:paraId="53840680" w14:textId="77777777" w:rsidR="004F24B3" w:rsidRDefault="004F24B3" w:rsidP="004F24B3">
      <w:pPr>
        <w:pStyle w:val="xxmsonormal"/>
        <w:shd w:val="clear" w:color="auto" w:fill="FFFFFF"/>
        <w:spacing w:before="0" w:beforeAutospacing="0" w:after="0" w:afterAutospacing="0"/>
        <w:ind w:right="1440"/>
        <w:rPr>
          <w:rFonts w:ascii="Calibri" w:hAnsi="Calibri" w:cs="Calibri"/>
          <w:color w:val="242424"/>
          <w:sz w:val="22"/>
          <w:szCs w:val="22"/>
        </w:rPr>
      </w:pPr>
      <w:r>
        <w:rPr>
          <w:rFonts w:ascii="inherit" w:hAnsi="inherit" w:cs="Calibri"/>
          <w:color w:val="201F1E"/>
          <w:bdr w:val="none" w:sz="0" w:space="0" w:color="auto" w:frame="1"/>
        </w:rPr>
        <w:t>Ms. Holbrook</w:t>
      </w:r>
    </w:p>
    <w:p w14:paraId="01A5F7DA" w14:textId="77777777" w:rsidR="00AC5629" w:rsidRDefault="00AC5629"/>
    <w:sectPr w:rsidR="00AC5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B3"/>
    <w:rsid w:val="004F24B3"/>
    <w:rsid w:val="00AC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1F30"/>
  <w15:chartTrackingRefBased/>
  <w15:docId w15:val="{F3724997-7D6F-4221-B582-68011EA0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4F24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4F2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Charlotte Mecklenburg Schools</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Molly E.</dc:creator>
  <cp:keywords/>
  <dc:description/>
  <cp:lastModifiedBy>East, Molly E.</cp:lastModifiedBy>
  <cp:revision>1</cp:revision>
  <dcterms:created xsi:type="dcterms:W3CDTF">2022-10-25T13:11:00Z</dcterms:created>
  <dcterms:modified xsi:type="dcterms:W3CDTF">2022-10-25T13:12:00Z</dcterms:modified>
</cp:coreProperties>
</file>